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79" w:rsidRDefault="00412479" w:rsidP="00412479">
      <w:pPr>
        <w:rPr>
          <w:sz w:val="24"/>
          <w:szCs w:val="24"/>
        </w:rPr>
      </w:pPr>
    </w:p>
    <w:p w:rsidR="00412479" w:rsidRDefault="00412479" w:rsidP="00412479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REPÚBLICA BOLIVARIANA DE VENEZUELA</w:t>
      </w:r>
    </w:p>
    <w:p w:rsidR="00412479" w:rsidRDefault="00412479" w:rsidP="00412479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MINISTERIO DEL PODER POPULAR PARA LA EDUCACIÓN</w:t>
      </w:r>
    </w:p>
    <w:p w:rsidR="00412479" w:rsidRDefault="00412479" w:rsidP="00412479">
      <w:pPr>
        <w:tabs>
          <w:tab w:val="left" w:pos="1306"/>
          <w:tab w:val="center" w:pos="5233"/>
        </w:tabs>
        <w:spacing w:after="0" w:line="240" w:lineRule="auto"/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  <w:lang w:val="en-US"/>
        </w:rPr>
        <w:t>U.E.P. “INSTITUTO JOSÉ GIL FORTOUL”</w:t>
      </w:r>
    </w:p>
    <w:p w:rsidR="00412479" w:rsidRDefault="00412479" w:rsidP="00412479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TINAQUILLO-COJEDES</w:t>
      </w:r>
    </w:p>
    <w:p w:rsidR="00412479" w:rsidRDefault="00412479" w:rsidP="00412479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:rsidR="00412479" w:rsidRDefault="00412479" w:rsidP="00412479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:rsidR="00412479" w:rsidRDefault="00412479" w:rsidP="00412479">
      <w:pPr>
        <w:spacing w:after="0" w:line="240" w:lineRule="auto"/>
        <w:rPr>
          <w:rFonts w:ascii="Cambria" w:eastAsia="Times New Roman" w:hAnsi="Cambria" w:cs="Times New Roman"/>
          <w:b/>
          <w:color w:val="FF0000"/>
        </w:rPr>
      </w:pPr>
      <w:r>
        <w:rPr>
          <w:rFonts w:ascii="Cambria" w:eastAsia="Times New Roman" w:hAnsi="Cambria" w:cs="Times New Roman"/>
          <w:b/>
          <w:color w:val="FF0000"/>
        </w:rPr>
        <w:t xml:space="preserve">AÑO Y SECCIÓN: 3ER  AÑO SECCIÓN  </w:t>
      </w:r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>“A”</w:t>
      </w:r>
    </w:p>
    <w:p w:rsidR="00412479" w:rsidRDefault="00412479" w:rsidP="00412479">
      <w:pPr>
        <w:spacing w:after="0" w:line="240" w:lineRule="auto"/>
        <w:rPr>
          <w:rFonts w:ascii="Cambria" w:eastAsia="Times New Roman" w:hAnsi="Cambria" w:cs="Times New Roman"/>
          <w:b/>
          <w:color w:val="FF0000"/>
        </w:rPr>
      </w:pPr>
      <w:r>
        <w:rPr>
          <w:rFonts w:ascii="Cambria" w:eastAsia="Times New Roman" w:hAnsi="Cambria" w:cs="Times New Roman"/>
          <w:b/>
          <w:color w:val="FF0000"/>
        </w:rPr>
        <w:t>ÁREA: PROYECTO DE APRENDIZAJE</w:t>
      </w:r>
    </w:p>
    <w:p w:rsidR="00412479" w:rsidRDefault="00412479" w:rsidP="00412479">
      <w:pPr>
        <w:spacing w:after="0" w:line="240" w:lineRule="auto"/>
        <w:rPr>
          <w:rFonts w:ascii="Cambria" w:eastAsia="Times New Roman" w:hAnsi="Cambria" w:cs="Times New Roman"/>
          <w:b/>
          <w:color w:val="002060"/>
        </w:rPr>
      </w:pPr>
      <w:r>
        <w:rPr>
          <w:rFonts w:ascii="Cambria" w:eastAsia="Times New Roman" w:hAnsi="Cambria" w:cs="Times New Roman"/>
          <w:b/>
          <w:color w:val="002060"/>
        </w:rPr>
        <w:t>DOCENTE RESPONSABLE: GREIMARY TOVAR</w:t>
      </w:r>
    </w:p>
    <w:p w:rsidR="00412479" w:rsidRDefault="00412479" w:rsidP="00412479">
      <w:pPr>
        <w:spacing w:after="0" w:line="240" w:lineRule="auto"/>
        <w:rPr>
          <w:rFonts w:ascii="Cambria" w:eastAsia="Times New Roman" w:hAnsi="Cambria" w:cs="Times New Roman"/>
          <w:b/>
          <w:color w:val="002060"/>
        </w:rPr>
      </w:pPr>
      <w:r>
        <w:rPr>
          <w:rFonts w:ascii="Cambria" w:eastAsia="Times New Roman" w:hAnsi="Cambria" w:cs="Times New Roman"/>
          <w:b/>
          <w:color w:val="002060"/>
        </w:rPr>
        <w:t>PROYECTO DE APRENDIZAJE, 3ER LAPSO</w:t>
      </w:r>
    </w:p>
    <w:tbl>
      <w:tblPr>
        <w:tblStyle w:val="Tablaconcuadrcula1"/>
        <w:tblpPr w:leftFromText="141" w:rightFromText="141" w:vertAnchor="text" w:horzAnchor="margin" w:tblpXSpec="center" w:tblpY="139"/>
        <w:tblW w:w="10965" w:type="dxa"/>
        <w:tblLayout w:type="fixed"/>
        <w:tblLook w:val="04A0" w:firstRow="1" w:lastRow="0" w:firstColumn="1" w:lastColumn="0" w:noHBand="0" w:noVBand="1"/>
      </w:tblPr>
      <w:tblGrid>
        <w:gridCol w:w="10965"/>
      </w:tblGrid>
      <w:tr w:rsidR="00412479" w:rsidTr="00412479">
        <w:trPr>
          <w:trHeight w:val="306"/>
        </w:trPr>
        <w:tc>
          <w:tcPr>
            <w:tcW w:w="10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412479" w:rsidRDefault="00412479">
            <w:pPr>
              <w:tabs>
                <w:tab w:val="left" w:pos="3533"/>
                <w:tab w:val="center" w:pos="4744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lang w:val="en-US"/>
              </w:rPr>
              <w:t>¿QUÉ VAMOS A HACER?</w:t>
            </w:r>
          </w:p>
        </w:tc>
      </w:tr>
      <w:tr w:rsidR="00412479" w:rsidTr="00412479">
        <w:trPr>
          <w:trHeight w:val="114"/>
        </w:trPr>
        <w:tc>
          <w:tcPr>
            <w:tcW w:w="10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79" w:rsidRDefault="004124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1F497D" w:themeColor="text2"/>
                <w:sz w:val="24"/>
                <w:szCs w:val="24"/>
              </w:rPr>
            </w:pPr>
          </w:p>
          <w:p w:rsidR="00412479" w:rsidRDefault="00412479" w:rsidP="00FF2A7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1F497D" w:themeColor="text2"/>
                <w:sz w:val="24"/>
                <w:szCs w:val="24"/>
              </w:rPr>
              <w:t>CONOCEREMOS SOBRE LA CONSERVACION AMBIENTAL</w:t>
            </w:r>
          </w:p>
        </w:tc>
      </w:tr>
      <w:tr w:rsidR="00412479" w:rsidTr="00412479">
        <w:trPr>
          <w:trHeight w:val="195"/>
        </w:trPr>
        <w:tc>
          <w:tcPr>
            <w:tcW w:w="10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412479" w:rsidRDefault="00412479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</w:rPr>
              <w:t>¿CON QUÉ TE VOY AEVALUAR?</w:t>
            </w:r>
          </w:p>
        </w:tc>
      </w:tr>
      <w:tr w:rsidR="00412479" w:rsidTr="00412479">
        <w:trPr>
          <w:trHeight w:val="294"/>
        </w:trPr>
        <w:tc>
          <w:tcPr>
            <w:tcW w:w="10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79" w:rsidRDefault="00412479" w:rsidP="00FF2A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PROYECTO DE RECICLAJE</w:t>
            </w:r>
          </w:p>
          <w:p w:rsidR="00412479" w:rsidRPr="00FF2A79" w:rsidRDefault="00412479" w:rsidP="00FF2A7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Consiste en reutilizar materiales o artículos, en este caso darles un uso doméstico y así aprovechar al máximo su utilidad. </w:t>
            </w:r>
          </w:p>
        </w:tc>
      </w:tr>
      <w:tr w:rsidR="00412479" w:rsidTr="00412479">
        <w:trPr>
          <w:trHeight w:val="82"/>
        </w:trPr>
        <w:tc>
          <w:tcPr>
            <w:tcW w:w="10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412479" w:rsidRDefault="00412479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¿CÓMO LO VAS A HACER?</w:t>
            </w:r>
          </w:p>
        </w:tc>
      </w:tr>
      <w:tr w:rsidR="00412479" w:rsidTr="00412479">
        <w:trPr>
          <w:trHeight w:val="1373"/>
        </w:trPr>
        <w:tc>
          <w:tcPr>
            <w:tcW w:w="10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79" w:rsidRDefault="00412479">
            <w:pPr>
              <w:jc w:val="both"/>
              <w:rPr>
                <w:rFonts w:ascii="Cambria" w:hAnsi="Cambria" w:cs="Times New Roman"/>
              </w:rPr>
            </w:pPr>
          </w:p>
          <w:p w:rsidR="00412479" w:rsidRDefault="00412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Para Iniciar tu proyecto debes entender que tú eres muy importante y clave para este proceso del cuidado de nuestro planeta a través de pequeños pasos de reciclaje para una gran calidad de vida.</w:t>
            </w:r>
          </w:p>
          <w:p w:rsidR="00412479" w:rsidRDefault="00412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Para desarrollar tu proyecto debes cumplir con los siguientes pasos:1) La observación 2) detectar el problema 3) Ubicar el material 4) Elaboración 5) Ejecución y 6) Redacción.</w:t>
            </w:r>
          </w:p>
          <w:p w:rsidR="00412479" w:rsidRDefault="00412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-1) Aplicando la técnica de </w:t>
            </w:r>
            <w:r>
              <w:rPr>
                <w:sz w:val="24"/>
                <w:szCs w:val="24"/>
                <w:highlight w:val="yellow"/>
              </w:rPr>
              <w:t>observación</w:t>
            </w:r>
            <w:r>
              <w:rPr>
                <w:sz w:val="24"/>
                <w:szCs w:val="24"/>
              </w:rPr>
              <w:t>, visualiza la necesidad o problema existente en tu casa relacionado con artículos domésticos, por ejemplo: papeleras, portallaves, envases para conservar alimentos o artículos de higiene personal, porta lápices entre otros…</w:t>
            </w:r>
          </w:p>
          <w:p w:rsidR="00412479" w:rsidRDefault="00412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- 2) Una vez </w:t>
            </w:r>
            <w:r>
              <w:rPr>
                <w:sz w:val="24"/>
                <w:szCs w:val="24"/>
                <w:highlight w:val="yellow"/>
              </w:rPr>
              <w:t>detectado el problema</w:t>
            </w:r>
            <w:r>
              <w:rPr>
                <w:sz w:val="24"/>
                <w:szCs w:val="24"/>
              </w:rPr>
              <w:t xml:space="preserve"> idealiza la solución, aplicando la técnica del reciclaje.</w:t>
            </w:r>
          </w:p>
          <w:p w:rsidR="00412479" w:rsidRDefault="00412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- 3) </w:t>
            </w:r>
            <w:r>
              <w:rPr>
                <w:sz w:val="24"/>
                <w:szCs w:val="24"/>
                <w:highlight w:val="yellow"/>
              </w:rPr>
              <w:t>Ubica en tu casa el material de provecho</w:t>
            </w:r>
            <w:r>
              <w:rPr>
                <w:sz w:val="24"/>
                <w:szCs w:val="24"/>
              </w:rPr>
              <w:t xml:space="preserve"> que pueda ser de utilidad para tu proyecto.</w:t>
            </w:r>
          </w:p>
          <w:p w:rsidR="00412479" w:rsidRDefault="00412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-4) Ya ubicado el material, dispón de las herramientas y elementos que tengas a tu alcance para </w:t>
            </w:r>
            <w:r>
              <w:rPr>
                <w:sz w:val="24"/>
                <w:szCs w:val="24"/>
                <w:highlight w:val="yellow"/>
              </w:rPr>
              <w:t>elaborar</w:t>
            </w:r>
            <w:r>
              <w:rPr>
                <w:sz w:val="24"/>
                <w:szCs w:val="24"/>
              </w:rPr>
              <w:t xml:space="preserve"> tu proyecto.</w:t>
            </w:r>
          </w:p>
          <w:p w:rsidR="00412479" w:rsidRDefault="00412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- 5) El momento de </w:t>
            </w:r>
            <w:r>
              <w:rPr>
                <w:sz w:val="24"/>
                <w:szCs w:val="24"/>
                <w:highlight w:val="yellow"/>
              </w:rPr>
              <w:t>ejecución</w:t>
            </w:r>
            <w:r>
              <w:rPr>
                <w:sz w:val="24"/>
                <w:szCs w:val="24"/>
              </w:rPr>
              <w:t xml:space="preserve"> significa el uso que le darás finalmente a tu creación (El Proyecto).   </w:t>
            </w:r>
          </w:p>
          <w:p w:rsidR="00412479" w:rsidRDefault="00412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En una hoja de examen, hojas blancas o de reciclaje </w:t>
            </w:r>
            <w:r>
              <w:rPr>
                <w:sz w:val="24"/>
                <w:szCs w:val="24"/>
                <w:highlight w:val="yellow"/>
              </w:rPr>
              <w:t>redacta</w:t>
            </w:r>
            <w:r>
              <w:rPr>
                <w:sz w:val="24"/>
                <w:szCs w:val="24"/>
              </w:rPr>
              <w:t xml:space="preserve"> las siguientes consideraciones: Nombre del proyecto, materiales utilizados, Elaboración (paso a paso) tiempo de elaboración y aporte. Es necesario presentarlo con portada.</w:t>
            </w:r>
          </w:p>
          <w:p w:rsidR="00412479" w:rsidRPr="00FF2A79" w:rsidRDefault="00412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Cuida la ortografía.</w:t>
            </w:r>
            <w:bookmarkStart w:id="0" w:name="_GoBack"/>
            <w:bookmarkEnd w:id="0"/>
          </w:p>
        </w:tc>
      </w:tr>
      <w:tr w:rsidR="00412479" w:rsidTr="00412479">
        <w:trPr>
          <w:trHeight w:val="278"/>
        </w:trPr>
        <w:tc>
          <w:tcPr>
            <w:tcW w:w="10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412479" w:rsidRDefault="00412479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¿QUÉ VOY A EVALUAR EN ESE PROYECTO?</w:t>
            </w:r>
          </w:p>
        </w:tc>
      </w:tr>
      <w:tr w:rsidR="00412479" w:rsidTr="00412479">
        <w:trPr>
          <w:trHeight w:val="319"/>
        </w:trPr>
        <w:tc>
          <w:tcPr>
            <w:tcW w:w="10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79" w:rsidRDefault="00412479">
            <w:pPr>
              <w:rPr>
                <w:rFonts w:ascii="Cambria" w:eastAsia="Arial" w:hAnsi="Cambria" w:cs="Times New Roman"/>
              </w:rPr>
            </w:pPr>
          </w:p>
          <w:p w:rsidR="00412479" w:rsidRDefault="00412479">
            <w:pPr>
              <w:jc w:val="both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-Material de provecho. 2pts.</w:t>
            </w:r>
          </w:p>
          <w:p w:rsidR="00412479" w:rsidRDefault="00412479">
            <w:pPr>
              <w:jc w:val="both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-Presenta el trabajo de forma limpia y ordenada 1pto.</w:t>
            </w:r>
          </w:p>
          <w:p w:rsidR="00412479" w:rsidRDefault="00412479">
            <w:pPr>
              <w:jc w:val="both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-Hace buen uso del material. 2pts.</w:t>
            </w:r>
          </w:p>
          <w:p w:rsidR="00412479" w:rsidRDefault="00412479">
            <w:pPr>
              <w:jc w:val="both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-Describe los pasos de la elaboración, material. 2pts cada paso= 10pts.</w:t>
            </w:r>
          </w:p>
          <w:p w:rsidR="00412479" w:rsidRDefault="00412479">
            <w:pPr>
              <w:jc w:val="both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-técnica 1pt.</w:t>
            </w:r>
          </w:p>
          <w:p w:rsidR="00412479" w:rsidRDefault="00412479">
            <w:pPr>
              <w:jc w:val="both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-Cumple con las pautas establecidas. 2pts.</w:t>
            </w:r>
          </w:p>
          <w:p w:rsidR="00412479" w:rsidRPr="00FF2A79" w:rsidRDefault="00FF2A79" w:rsidP="00FF2A79">
            <w:pPr>
              <w:jc w:val="both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-Ortografía.2pts</w:t>
            </w:r>
          </w:p>
        </w:tc>
      </w:tr>
      <w:tr w:rsidR="00412479" w:rsidTr="00412479">
        <w:trPr>
          <w:trHeight w:val="159"/>
        </w:trPr>
        <w:tc>
          <w:tcPr>
            <w:tcW w:w="10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412479" w:rsidRDefault="00412479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¿CÓMO Y CUÁNDO LO VAS A ENTREGAR?</w:t>
            </w:r>
          </w:p>
        </w:tc>
      </w:tr>
      <w:tr w:rsidR="00412479" w:rsidTr="00FF2A79">
        <w:trPr>
          <w:trHeight w:val="556"/>
        </w:trPr>
        <w:tc>
          <w:tcPr>
            <w:tcW w:w="10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2479" w:rsidRDefault="00412479">
            <w:pPr>
              <w:jc w:val="both"/>
              <w:rPr>
                <w:rFonts w:ascii="Calibri" w:eastAsiaTheme="minorHAnsi" w:hAnsi="Calibri" w:cs="Times New Roman"/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Times New Roman"/>
                <w:b/>
                <w:sz w:val="24"/>
                <w:szCs w:val="24"/>
                <w:lang w:eastAsia="en-US"/>
              </w:rPr>
              <w:t>Debe entregar de forma física en la institución.</w:t>
            </w:r>
          </w:p>
          <w:p w:rsidR="00412479" w:rsidRDefault="00412479">
            <w:pPr>
              <w:jc w:val="both"/>
              <w:rPr>
                <w:rFonts w:ascii="Calibri" w:eastAsiaTheme="minorHAns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Times New Roman"/>
                <w:b/>
                <w:sz w:val="24"/>
                <w:szCs w:val="24"/>
                <w:lang w:eastAsia="en-US"/>
              </w:rPr>
              <w:t>FECHA DE ENTREGA: 16 Y 18 DE JUNIO DE 2021.</w:t>
            </w:r>
          </w:p>
        </w:tc>
      </w:tr>
    </w:tbl>
    <w:p w:rsidR="00C25C6E" w:rsidRDefault="00C25C6E"/>
    <w:sectPr w:rsidR="00C25C6E" w:rsidSect="00FF2A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79"/>
    <w:rsid w:val="00412479"/>
    <w:rsid w:val="00C25C6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412479"/>
    <w:pPr>
      <w:spacing w:after="0" w:line="240" w:lineRule="auto"/>
    </w:pPr>
    <w:rPr>
      <w:rFonts w:eastAsia="Times New Roman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412479"/>
    <w:pPr>
      <w:spacing w:after="0" w:line="240" w:lineRule="auto"/>
    </w:pPr>
    <w:rPr>
      <w:rFonts w:eastAsia="Times New Roman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GIL FORTOUL</dc:creator>
  <cp:lastModifiedBy>Luffi</cp:lastModifiedBy>
  <cp:revision>2</cp:revision>
  <dcterms:created xsi:type="dcterms:W3CDTF">2021-05-01T18:34:00Z</dcterms:created>
  <dcterms:modified xsi:type="dcterms:W3CDTF">2021-05-01T18:34:00Z</dcterms:modified>
</cp:coreProperties>
</file>